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0" w:rsidRPr="00033078" w:rsidRDefault="00033078">
      <w:pPr>
        <w:rPr>
          <w:b/>
          <w:sz w:val="28"/>
          <w:szCs w:val="28"/>
          <w:u w:val="single"/>
        </w:rPr>
      </w:pPr>
      <w:r>
        <w:t xml:space="preserve">                                                   </w:t>
      </w:r>
      <w:bookmarkStart w:id="0" w:name="_GoBack"/>
      <w:r w:rsidRPr="00033078">
        <w:rPr>
          <w:b/>
          <w:sz w:val="28"/>
          <w:szCs w:val="28"/>
          <w:u w:val="single"/>
        </w:rPr>
        <w:t>Course Articulation for Unit 5 Agriculture</w:t>
      </w:r>
      <w:bookmarkEnd w:id="0"/>
    </w:p>
    <w:p w:rsidR="00033078" w:rsidRPr="00F17F89" w:rsidRDefault="00033078" w:rsidP="00033078">
      <w:pPr>
        <w:pStyle w:val="Heading2"/>
        <w:rPr>
          <w:sz w:val="24"/>
          <w:szCs w:val="24"/>
        </w:rPr>
      </w:pPr>
      <w:bookmarkStart w:id="1" w:name="4p8suh7q0jethr1hd5fn37303d"/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Unit </w:t>
      </w:r>
      <w:r w:rsidRPr="00F17F89">
        <w:rPr>
          <w:sz w:val="24"/>
          <w:szCs w:val="24"/>
        </w:rPr>
        <w:t>V. Agriculture, Food Production, and Rural Land Use</w:t>
      </w:r>
      <w:bookmarkEnd w:id="1"/>
      <w:r w:rsidRPr="00F17F89">
        <w:rPr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rPr>
          <w:b w:val="0"/>
          <w:sz w:val="24"/>
          <w:szCs w:val="24"/>
        </w:rPr>
      </w:pPr>
      <w:bookmarkStart w:id="2" w:name="5ssmkp873ndf7pij298vv4fht8"/>
      <w:r w:rsidRPr="00F17F89">
        <w:rPr>
          <w:b w:val="0"/>
          <w:sz w:val="24"/>
          <w:szCs w:val="24"/>
        </w:rPr>
        <w:t xml:space="preserve"> A. The development of agriculture led to widespread alteration of the natural environment. </w:t>
      </w:r>
      <w:bookmarkEnd w:id="2"/>
    </w:p>
    <w:p w:rsidR="00033078" w:rsidRPr="00F17F89" w:rsidRDefault="00033078" w:rsidP="00033078">
      <w:pPr>
        <w:pStyle w:val="Heading3"/>
        <w:numPr>
          <w:ilvl w:val="0"/>
          <w:numId w:val="1"/>
        </w:numPr>
        <w:rPr>
          <w:b w:val="0"/>
          <w:sz w:val="24"/>
          <w:szCs w:val="24"/>
        </w:rPr>
      </w:pPr>
      <w:bookmarkStart w:id="3" w:name="4bpamh778p134j5v6btbll4jpf"/>
      <w:r w:rsidRPr="00F17F89">
        <w:rPr>
          <w:b w:val="0"/>
          <w:sz w:val="24"/>
          <w:szCs w:val="24"/>
        </w:rPr>
        <w:t>Identify major centers of domestication of plants and animals and patterns of diffusion in the first (Neolithic) agricultural revolution.</w:t>
      </w:r>
      <w:bookmarkEnd w:id="3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1"/>
        </w:numPr>
        <w:rPr>
          <w:b w:val="0"/>
          <w:sz w:val="24"/>
          <w:szCs w:val="24"/>
        </w:rPr>
      </w:pPr>
      <w:bookmarkStart w:id="4" w:name="5qk7vg6htgk4md6vu4a53elebb"/>
      <w:r w:rsidRPr="00F17F89">
        <w:rPr>
          <w:b w:val="0"/>
          <w:sz w:val="24"/>
          <w:szCs w:val="24"/>
        </w:rPr>
        <w:t xml:space="preserve">Early hearths of domestication of plants and animals include Southwest Asia (e.g., the Fertile Crescent), Southeast Asia, and the Americas. </w:t>
      </w:r>
      <w:bookmarkEnd w:id="4"/>
    </w:p>
    <w:p w:rsidR="00033078" w:rsidRPr="00F17F89" w:rsidRDefault="00033078" w:rsidP="00033078">
      <w:pPr>
        <w:pStyle w:val="Heading3"/>
        <w:numPr>
          <w:ilvl w:val="1"/>
          <w:numId w:val="1"/>
        </w:numPr>
        <w:rPr>
          <w:b w:val="0"/>
          <w:sz w:val="24"/>
          <w:szCs w:val="24"/>
        </w:rPr>
      </w:pPr>
      <w:bookmarkStart w:id="5" w:name="37a5dhk9fu9nq7500f1em0sruh"/>
      <w:r w:rsidRPr="00F17F89">
        <w:rPr>
          <w:b w:val="0"/>
          <w:sz w:val="24"/>
          <w:szCs w:val="24"/>
        </w:rPr>
        <w:t>Patterns of diffusion (e.g., Columbian Exchange) resulted in the globalization of various plants and animals.</w:t>
      </w:r>
      <w:bookmarkEnd w:id="5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1"/>
        </w:numPr>
        <w:rPr>
          <w:b w:val="0"/>
          <w:sz w:val="24"/>
          <w:szCs w:val="24"/>
        </w:rPr>
      </w:pPr>
      <w:bookmarkStart w:id="6" w:name="7pjdqac1t5k669gbc3bdsrbd4a"/>
      <w:r w:rsidRPr="00F17F89">
        <w:rPr>
          <w:b w:val="0"/>
          <w:sz w:val="24"/>
          <w:szCs w:val="24"/>
        </w:rPr>
        <w:t>Explain the connection between physical geography and agricultural practices.</w:t>
      </w:r>
      <w:bookmarkEnd w:id="6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1"/>
        </w:numPr>
        <w:rPr>
          <w:b w:val="0"/>
          <w:sz w:val="24"/>
          <w:szCs w:val="24"/>
        </w:rPr>
      </w:pPr>
      <w:bookmarkStart w:id="7" w:name="30ij66bjjtdij07jqb3st49tqs"/>
      <w:r w:rsidRPr="00F17F89">
        <w:rPr>
          <w:b w:val="0"/>
          <w:sz w:val="24"/>
          <w:szCs w:val="24"/>
        </w:rPr>
        <w:t xml:space="preserve">Agricultural regions are influenced by the natural environment (e.g., climate, soils, </w:t>
      </w:r>
      <w:proofErr w:type="gramStart"/>
      <w:r w:rsidRPr="00F17F89">
        <w:rPr>
          <w:b w:val="0"/>
          <w:sz w:val="24"/>
          <w:szCs w:val="24"/>
        </w:rPr>
        <w:t>landforms</w:t>
      </w:r>
      <w:proofErr w:type="gramEnd"/>
      <w:r w:rsidRPr="00F17F89">
        <w:rPr>
          <w:b w:val="0"/>
          <w:sz w:val="24"/>
          <w:szCs w:val="24"/>
        </w:rPr>
        <w:t xml:space="preserve">). </w:t>
      </w:r>
      <w:bookmarkEnd w:id="7"/>
    </w:p>
    <w:p w:rsidR="00033078" w:rsidRPr="00F17F89" w:rsidRDefault="00033078" w:rsidP="00033078">
      <w:pPr>
        <w:pStyle w:val="Heading3"/>
        <w:numPr>
          <w:ilvl w:val="1"/>
          <w:numId w:val="1"/>
        </w:numPr>
        <w:rPr>
          <w:b w:val="0"/>
          <w:sz w:val="24"/>
          <w:szCs w:val="24"/>
        </w:rPr>
      </w:pPr>
      <w:bookmarkStart w:id="8" w:name="20sbdk6d63vj9idcgnur0rk6bj"/>
      <w:r w:rsidRPr="00F17F89">
        <w:rPr>
          <w:b w:val="0"/>
          <w:sz w:val="24"/>
          <w:szCs w:val="24"/>
        </w:rPr>
        <w:t xml:space="preserve">Populations alter the landscape (e.g., terraces, irrigation, deforestation, draining wetlands) to increase food production. </w:t>
      </w:r>
      <w:bookmarkEnd w:id="8"/>
    </w:p>
    <w:p w:rsidR="00033078" w:rsidRPr="00F17F89" w:rsidRDefault="00033078" w:rsidP="00033078">
      <w:pPr>
        <w:pStyle w:val="Heading3"/>
        <w:numPr>
          <w:ilvl w:val="0"/>
          <w:numId w:val="1"/>
        </w:numPr>
        <w:rPr>
          <w:b w:val="0"/>
          <w:sz w:val="24"/>
          <w:szCs w:val="24"/>
        </w:rPr>
      </w:pPr>
      <w:bookmarkStart w:id="9" w:name="3kt3ntg2rirlsa0t6fsmiqatoa"/>
      <w:r w:rsidRPr="00F17F89">
        <w:rPr>
          <w:b w:val="0"/>
          <w:sz w:val="24"/>
          <w:szCs w:val="24"/>
        </w:rPr>
        <w:t>Explain the advances and impacts of the second agricultural revolution</w:t>
      </w:r>
      <w:bookmarkEnd w:id="9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1"/>
        </w:numPr>
        <w:rPr>
          <w:b w:val="0"/>
          <w:sz w:val="24"/>
          <w:szCs w:val="24"/>
        </w:rPr>
      </w:pPr>
      <w:bookmarkStart w:id="10" w:name="3s0p6b9fvp54c9vkmfjibcrtfb"/>
      <w:r w:rsidRPr="00F17F89">
        <w:rPr>
          <w:b w:val="0"/>
          <w:sz w:val="24"/>
          <w:szCs w:val="24"/>
        </w:rPr>
        <w:t xml:space="preserve">New technology and increased food production led to better diet, longer life, and more people available for work in factories. </w:t>
      </w:r>
      <w:bookmarkEnd w:id="10"/>
    </w:p>
    <w:p w:rsidR="00033078" w:rsidRPr="00F17F89" w:rsidRDefault="00033078" w:rsidP="00033078">
      <w:pPr>
        <w:pStyle w:val="Heading3"/>
        <w:numPr>
          <w:ilvl w:val="0"/>
          <w:numId w:val="1"/>
        </w:numPr>
        <w:rPr>
          <w:b w:val="0"/>
          <w:sz w:val="24"/>
          <w:szCs w:val="24"/>
        </w:rPr>
      </w:pPr>
      <w:bookmarkStart w:id="11" w:name="1gkmh32fosuop8p121v8112qoa"/>
      <w:r w:rsidRPr="00F17F89">
        <w:rPr>
          <w:b w:val="0"/>
          <w:sz w:val="24"/>
          <w:szCs w:val="24"/>
        </w:rPr>
        <w:t>Analyze the consequences of the Green Revolution on food supply and the environment.</w:t>
      </w:r>
      <w:bookmarkEnd w:id="11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1"/>
        </w:numPr>
        <w:rPr>
          <w:b w:val="0"/>
          <w:sz w:val="24"/>
          <w:szCs w:val="24"/>
        </w:rPr>
      </w:pPr>
      <w:bookmarkStart w:id="12" w:name="5rlejsm6488gmmud3tkntsglpr"/>
      <w:r w:rsidRPr="00F17F89">
        <w:rPr>
          <w:b w:val="0"/>
          <w:sz w:val="24"/>
          <w:szCs w:val="24"/>
        </w:rPr>
        <w:t xml:space="preserve">The Green Revolution began with the development of high-yield seeds (e.g., rice, wheat, maize), resulting in the increased use of chemical and mechanized farming. </w:t>
      </w:r>
      <w:bookmarkEnd w:id="12"/>
    </w:p>
    <w:p w:rsidR="00033078" w:rsidRPr="00F17F89" w:rsidRDefault="00033078" w:rsidP="00033078">
      <w:pPr>
        <w:pStyle w:val="Heading3"/>
        <w:numPr>
          <w:ilvl w:val="1"/>
          <w:numId w:val="1"/>
        </w:numPr>
        <w:rPr>
          <w:b w:val="0"/>
          <w:sz w:val="24"/>
          <w:szCs w:val="24"/>
        </w:rPr>
      </w:pPr>
      <w:bookmarkStart w:id="13" w:name="2cf1t7vnl92uq4n7n184rdm11j"/>
      <w:r w:rsidRPr="00F17F89">
        <w:rPr>
          <w:b w:val="0"/>
          <w:sz w:val="24"/>
          <w:szCs w:val="24"/>
        </w:rPr>
        <w:t xml:space="preserve">Positive consequences of the Green Revolution include increased food production and a relative reduction in hunger at the global scale. </w:t>
      </w:r>
      <w:bookmarkEnd w:id="13"/>
    </w:p>
    <w:p w:rsidR="00033078" w:rsidRPr="00F17F89" w:rsidRDefault="00033078" w:rsidP="00033078">
      <w:pPr>
        <w:pStyle w:val="Heading3"/>
        <w:numPr>
          <w:ilvl w:val="1"/>
          <w:numId w:val="1"/>
        </w:numPr>
        <w:rPr>
          <w:b w:val="0"/>
          <w:sz w:val="24"/>
          <w:szCs w:val="24"/>
        </w:rPr>
      </w:pPr>
      <w:bookmarkStart w:id="14" w:name="3gggknlh5a4fk2s54q2e780vg7"/>
      <w:r w:rsidRPr="00F17F89">
        <w:rPr>
          <w:b w:val="0"/>
          <w:sz w:val="24"/>
          <w:szCs w:val="24"/>
        </w:rPr>
        <w:t xml:space="preserve">Negative consequences of the Green Revolution include environmental damage resulting from irrigation and chemical use (e.g., pesticides, herbicides, </w:t>
      </w:r>
      <w:proofErr w:type="gramStart"/>
      <w:r w:rsidRPr="00F17F89">
        <w:rPr>
          <w:b w:val="0"/>
          <w:sz w:val="24"/>
          <w:szCs w:val="24"/>
        </w:rPr>
        <w:t>fertilizers</w:t>
      </w:r>
      <w:proofErr w:type="gramEnd"/>
      <w:r w:rsidRPr="00F17F89">
        <w:rPr>
          <w:b w:val="0"/>
          <w:sz w:val="24"/>
          <w:szCs w:val="24"/>
        </w:rPr>
        <w:t xml:space="preserve">) and the cost of technology and seeds. </w:t>
      </w:r>
      <w:bookmarkEnd w:id="14"/>
    </w:p>
    <w:p w:rsidR="00033078" w:rsidRPr="00F17F89" w:rsidRDefault="00033078" w:rsidP="00033078">
      <w:pPr>
        <w:pStyle w:val="Heading3"/>
        <w:rPr>
          <w:b w:val="0"/>
          <w:sz w:val="24"/>
          <w:szCs w:val="24"/>
        </w:rPr>
      </w:pPr>
      <w:bookmarkStart w:id="15" w:name="2gnph84sddp1t6onhmvr2vtkm5"/>
      <w:r w:rsidRPr="00F17F89">
        <w:rPr>
          <w:b w:val="0"/>
          <w:sz w:val="24"/>
          <w:szCs w:val="24"/>
        </w:rPr>
        <w:t> B. Major agricultural regions reflect physical geography and economic forces.</w:t>
      </w:r>
      <w:bookmarkEnd w:id="15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2"/>
        </w:numPr>
        <w:rPr>
          <w:b w:val="0"/>
          <w:sz w:val="24"/>
          <w:szCs w:val="24"/>
        </w:rPr>
      </w:pPr>
      <w:bookmarkStart w:id="16" w:name="1h3654j9rs3gm0eripb7ip9uoq"/>
      <w:r w:rsidRPr="00F17F89">
        <w:rPr>
          <w:b w:val="0"/>
          <w:sz w:val="24"/>
          <w:szCs w:val="24"/>
        </w:rPr>
        <w:t>Identify agricultural production regions associated with major bioclimatic zones.</w:t>
      </w:r>
      <w:bookmarkEnd w:id="16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17" w:name="75vdmut9mat7rk2ckbigvm71um"/>
      <w:r w:rsidRPr="00F17F89">
        <w:rPr>
          <w:b w:val="0"/>
          <w:sz w:val="24"/>
          <w:szCs w:val="24"/>
        </w:rPr>
        <w:t>Plant and animal production is dependent on climatic conditions, including spatial variations in temperature and rainfall.</w:t>
      </w:r>
      <w:bookmarkEnd w:id="17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18" w:name="44k8nohkk2b4m75cupeuo4vfm0"/>
      <w:r w:rsidRPr="00F17F89">
        <w:rPr>
          <w:b w:val="0"/>
          <w:sz w:val="24"/>
          <w:szCs w:val="24"/>
        </w:rPr>
        <w:t xml:space="preserve">Some agricultural regions are associated with particular bioclimatic zones (e.g., Mediterranean, shifting agriculture, pastoral nomadism). </w:t>
      </w:r>
      <w:bookmarkEnd w:id="18"/>
    </w:p>
    <w:p w:rsidR="00033078" w:rsidRPr="00F17F89" w:rsidRDefault="00033078" w:rsidP="00033078">
      <w:pPr>
        <w:pStyle w:val="Heading3"/>
        <w:numPr>
          <w:ilvl w:val="0"/>
          <w:numId w:val="2"/>
        </w:numPr>
        <w:rPr>
          <w:b w:val="0"/>
          <w:sz w:val="24"/>
          <w:szCs w:val="24"/>
        </w:rPr>
      </w:pPr>
      <w:bookmarkStart w:id="19" w:name="2scvhh54ohlk21n1vgbsj6klst"/>
      <w:r w:rsidRPr="00F17F89">
        <w:rPr>
          <w:b w:val="0"/>
          <w:sz w:val="24"/>
          <w:szCs w:val="24"/>
        </w:rPr>
        <w:t xml:space="preserve">Analyze the economic forces that influence agricultural practices. </w:t>
      </w:r>
      <w:bookmarkEnd w:id="19"/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20" w:name="42ho4o8vllhi4fup8vhepfi9og"/>
      <w:r w:rsidRPr="00F17F89">
        <w:rPr>
          <w:b w:val="0"/>
          <w:sz w:val="24"/>
          <w:szCs w:val="24"/>
        </w:rPr>
        <w:t xml:space="preserve">Agricultural production regions are defined by the extent to which they reflect subsistence or commercial practices, or intensive or extensive use of land. </w:t>
      </w:r>
      <w:bookmarkEnd w:id="20"/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21" w:name="7k9rl6olbhn8l8eljvhf9d037b"/>
      <w:r w:rsidRPr="00F17F89">
        <w:rPr>
          <w:b w:val="0"/>
          <w:sz w:val="24"/>
          <w:szCs w:val="24"/>
        </w:rPr>
        <w:t xml:space="preserve">Intensive farming practices include market gardening, plantation agriculture, mixed crop/livestock systems, etc. </w:t>
      </w:r>
      <w:bookmarkEnd w:id="21"/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22" w:name="1tgfgnnm4ipanb8q18r0de8dms"/>
      <w:r w:rsidRPr="00F17F89">
        <w:rPr>
          <w:b w:val="0"/>
          <w:sz w:val="24"/>
          <w:szCs w:val="24"/>
        </w:rPr>
        <w:t xml:space="preserve">Extensive farming practices include shifting cultivation, nomadic herding, ranching, </w:t>
      </w:r>
      <w:proofErr w:type="spellStart"/>
      <w:r w:rsidRPr="00F17F89">
        <w:rPr>
          <w:b w:val="0"/>
          <w:sz w:val="24"/>
          <w:szCs w:val="24"/>
        </w:rPr>
        <w:t>etc</w:t>
      </w:r>
      <w:bookmarkEnd w:id="22"/>
      <w:proofErr w:type="spellEnd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2"/>
        </w:numPr>
        <w:rPr>
          <w:b w:val="0"/>
          <w:sz w:val="24"/>
          <w:szCs w:val="24"/>
        </w:rPr>
      </w:pPr>
      <w:bookmarkStart w:id="23" w:name="154ss9ev66f9jjls9a5th9b4lb"/>
      <w:r w:rsidRPr="00F17F89">
        <w:rPr>
          <w:b w:val="0"/>
          <w:sz w:val="24"/>
          <w:szCs w:val="24"/>
        </w:rPr>
        <w:t>Explain the spatial organization of large- scale commercial agriculture and agribusiness.</w:t>
      </w:r>
      <w:bookmarkEnd w:id="23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24" w:name="7rsh1hki48absa2p5moin88t4p"/>
      <w:r w:rsidRPr="00F17F89">
        <w:rPr>
          <w:b w:val="0"/>
          <w:sz w:val="24"/>
          <w:szCs w:val="24"/>
        </w:rPr>
        <w:t xml:space="preserve">Large-scale commercial agricultural operations are replacing small family farms. </w:t>
      </w:r>
      <w:bookmarkEnd w:id="24"/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25" w:name="5e4m7kmajn1oq237rp6tds8tda"/>
      <w:r w:rsidRPr="00F17F89">
        <w:rPr>
          <w:b w:val="0"/>
          <w:sz w:val="24"/>
          <w:szCs w:val="24"/>
        </w:rPr>
        <w:lastRenderedPageBreak/>
        <w:t>The transformation of agriculture into large-scale agribusiness has resulted in complex commodity chains linking production and consumption of agricultural products</w:t>
      </w:r>
      <w:bookmarkEnd w:id="25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26" w:name="5eo72o2ai6e79ss1uu0gh6pgps"/>
      <w:r w:rsidRPr="00F17F89">
        <w:rPr>
          <w:b w:val="0"/>
          <w:sz w:val="24"/>
          <w:szCs w:val="24"/>
        </w:rPr>
        <w:t>Technological improvements have changed the economies of scale in the agricultural sector.</w:t>
      </w:r>
      <w:bookmarkEnd w:id="26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2"/>
        </w:numPr>
        <w:rPr>
          <w:b w:val="0"/>
          <w:sz w:val="24"/>
          <w:szCs w:val="24"/>
        </w:rPr>
      </w:pPr>
      <w:bookmarkStart w:id="27" w:name="3o6iq4vbtk9e5tuhkmq3v7efeb"/>
      <w:r w:rsidRPr="00F17F89">
        <w:rPr>
          <w:b w:val="0"/>
          <w:sz w:val="24"/>
          <w:szCs w:val="24"/>
        </w:rPr>
        <w:t>Explain the interdependence among regions of food production and consumption.</w:t>
      </w:r>
      <w:bookmarkEnd w:id="27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28" w:name="2vhr07gf7121i6317currlck4n"/>
      <w:r w:rsidRPr="00F17F89">
        <w:rPr>
          <w:b w:val="0"/>
          <w:sz w:val="24"/>
          <w:szCs w:val="24"/>
        </w:rPr>
        <w:t xml:space="preserve">Food is part of a global supply chain; products from less developed low-latitude regions (e.g., coffee, bananas) are often consumed globally. </w:t>
      </w:r>
      <w:bookmarkEnd w:id="28"/>
    </w:p>
    <w:p w:rsidR="00033078" w:rsidRPr="00F17F89" w:rsidRDefault="00033078" w:rsidP="00033078">
      <w:pPr>
        <w:pStyle w:val="Heading3"/>
        <w:numPr>
          <w:ilvl w:val="1"/>
          <w:numId w:val="2"/>
        </w:numPr>
        <w:rPr>
          <w:b w:val="0"/>
          <w:sz w:val="24"/>
          <w:szCs w:val="24"/>
        </w:rPr>
      </w:pPr>
      <w:bookmarkStart w:id="29" w:name="52et7ae0osa1uk8b9m1j2j8vrd"/>
      <w:r w:rsidRPr="00F17F89">
        <w:rPr>
          <w:b w:val="0"/>
          <w:sz w:val="24"/>
          <w:szCs w:val="24"/>
        </w:rPr>
        <w:t xml:space="preserve">Patterns of global food distribution are affected by political systems, infrastructure, and patterns of world trade. </w:t>
      </w:r>
      <w:bookmarkEnd w:id="29"/>
    </w:p>
    <w:p w:rsidR="00033078" w:rsidRPr="00F17F89" w:rsidRDefault="00033078" w:rsidP="00033078">
      <w:pPr>
        <w:pStyle w:val="Heading3"/>
        <w:rPr>
          <w:b w:val="0"/>
          <w:sz w:val="24"/>
          <w:szCs w:val="24"/>
        </w:rPr>
      </w:pPr>
      <w:bookmarkStart w:id="30" w:name="4e4270atmmr7s6afqu4qrfj4n6"/>
      <w:r w:rsidRPr="00F17F89">
        <w:rPr>
          <w:b w:val="0"/>
          <w:sz w:val="24"/>
          <w:szCs w:val="24"/>
        </w:rPr>
        <w:t> C. Settlement patterns and rural land use are reflected in the cultural landscape.</w:t>
      </w:r>
      <w:bookmarkEnd w:id="30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3"/>
        </w:numPr>
        <w:rPr>
          <w:b w:val="0"/>
          <w:sz w:val="24"/>
          <w:szCs w:val="24"/>
        </w:rPr>
      </w:pPr>
      <w:bookmarkStart w:id="31" w:name="2vbdqcdga7ivmkrlrgtqo7q84h"/>
      <w:r w:rsidRPr="00F17F89">
        <w:rPr>
          <w:b w:val="0"/>
          <w:sz w:val="24"/>
          <w:szCs w:val="24"/>
        </w:rPr>
        <w:t>Identify rural settlement patterns.</w:t>
      </w:r>
      <w:bookmarkEnd w:id="31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3"/>
        </w:numPr>
        <w:rPr>
          <w:b w:val="0"/>
          <w:sz w:val="24"/>
          <w:szCs w:val="24"/>
        </w:rPr>
      </w:pPr>
      <w:bookmarkStart w:id="32" w:name="5elgmpkq4j0mdn1ic1k4h10v3u"/>
      <w:r w:rsidRPr="00F17F89">
        <w:rPr>
          <w:b w:val="0"/>
          <w:sz w:val="24"/>
          <w:szCs w:val="24"/>
        </w:rPr>
        <w:t>Rural settlement patterns are classified as clustered, dispersed, or linear</w:t>
      </w:r>
      <w:bookmarkEnd w:id="32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3"/>
        </w:numPr>
        <w:rPr>
          <w:b w:val="0"/>
          <w:sz w:val="24"/>
          <w:szCs w:val="24"/>
        </w:rPr>
      </w:pPr>
      <w:bookmarkStart w:id="33" w:name="729ksfvcgcdklccavgqfvg71i0"/>
      <w:r w:rsidRPr="00F17F89">
        <w:rPr>
          <w:b w:val="0"/>
          <w:sz w:val="24"/>
          <w:szCs w:val="24"/>
        </w:rPr>
        <w:t xml:space="preserve">Compare and contrast the land use zones of von </w:t>
      </w:r>
      <w:proofErr w:type="spellStart"/>
      <w:r w:rsidRPr="00F17F89">
        <w:rPr>
          <w:b w:val="0"/>
          <w:sz w:val="24"/>
          <w:szCs w:val="24"/>
        </w:rPr>
        <w:t>Thünen’s</w:t>
      </w:r>
      <w:proofErr w:type="spellEnd"/>
      <w:r w:rsidRPr="00F17F89">
        <w:rPr>
          <w:b w:val="0"/>
          <w:sz w:val="24"/>
          <w:szCs w:val="24"/>
        </w:rPr>
        <w:t xml:space="preserve"> model.</w:t>
      </w:r>
      <w:bookmarkEnd w:id="33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3"/>
        </w:numPr>
        <w:rPr>
          <w:b w:val="0"/>
          <w:sz w:val="24"/>
          <w:szCs w:val="24"/>
        </w:rPr>
      </w:pPr>
      <w:bookmarkStart w:id="34" w:name="76cbrq6h6cnob9kp30t857hpco"/>
      <w:r w:rsidRPr="00F17F89">
        <w:rPr>
          <w:b w:val="0"/>
          <w:sz w:val="24"/>
          <w:szCs w:val="24"/>
        </w:rPr>
        <w:t xml:space="preserve">Von </w:t>
      </w:r>
      <w:proofErr w:type="spellStart"/>
      <w:r w:rsidRPr="00F17F89">
        <w:rPr>
          <w:b w:val="0"/>
          <w:sz w:val="24"/>
          <w:szCs w:val="24"/>
        </w:rPr>
        <w:t>Thünen’s</w:t>
      </w:r>
      <w:proofErr w:type="spellEnd"/>
      <w:r w:rsidRPr="00F17F89">
        <w:rPr>
          <w:b w:val="0"/>
          <w:sz w:val="24"/>
          <w:szCs w:val="24"/>
        </w:rPr>
        <w:t xml:space="preserve"> model helps to explain rural land use by emphasizing the importance of transportation costs associated with distance from the market.</w:t>
      </w:r>
      <w:bookmarkEnd w:id="34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3"/>
        </w:numPr>
        <w:rPr>
          <w:b w:val="0"/>
          <w:sz w:val="24"/>
          <w:szCs w:val="24"/>
        </w:rPr>
      </w:pPr>
      <w:bookmarkStart w:id="35" w:name="0ratbmi2rs0d0q3ki70padvs7j"/>
      <w:r w:rsidRPr="00F17F89">
        <w:rPr>
          <w:b w:val="0"/>
          <w:sz w:val="24"/>
          <w:szCs w:val="24"/>
        </w:rPr>
        <w:t xml:space="preserve">Analyze the application of von </w:t>
      </w:r>
      <w:proofErr w:type="spellStart"/>
      <w:r w:rsidRPr="00F17F89">
        <w:rPr>
          <w:b w:val="0"/>
          <w:sz w:val="24"/>
          <w:szCs w:val="24"/>
        </w:rPr>
        <w:t>Thünen’s</w:t>
      </w:r>
      <w:proofErr w:type="spellEnd"/>
      <w:r w:rsidRPr="00F17F89">
        <w:rPr>
          <w:b w:val="0"/>
          <w:sz w:val="24"/>
          <w:szCs w:val="24"/>
        </w:rPr>
        <w:t xml:space="preserve"> land use model to agricultural production in the real world.</w:t>
      </w:r>
      <w:bookmarkEnd w:id="35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3"/>
        </w:numPr>
        <w:rPr>
          <w:b w:val="0"/>
          <w:sz w:val="24"/>
          <w:szCs w:val="24"/>
        </w:rPr>
      </w:pPr>
      <w:bookmarkStart w:id="36" w:name="4gikjf8nrti1o4qog2no10su5f"/>
      <w:r w:rsidRPr="00F17F89">
        <w:rPr>
          <w:b w:val="0"/>
          <w:sz w:val="24"/>
          <w:szCs w:val="24"/>
        </w:rPr>
        <w:t xml:space="preserve">Von </w:t>
      </w:r>
      <w:proofErr w:type="spellStart"/>
      <w:r w:rsidRPr="00F17F89">
        <w:rPr>
          <w:b w:val="0"/>
          <w:sz w:val="24"/>
          <w:szCs w:val="24"/>
        </w:rPr>
        <w:t>Thünen’s</w:t>
      </w:r>
      <w:proofErr w:type="spellEnd"/>
      <w:r w:rsidRPr="00F17F89">
        <w:rPr>
          <w:b w:val="0"/>
          <w:sz w:val="24"/>
          <w:szCs w:val="24"/>
        </w:rPr>
        <w:t xml:space="preserve"> model helps explain the contemporary distribution of agricultural regions (e.g., dairy, horticulture, wheat).</w:t>
      </w:r>
      <w:bookmarkEnd w:id="36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3"/>
        </w:numPr>
        <w:rPr>
          <w:b w:val="0"/>
          <w:sz w:val="24"/>
          <w:szCs w:val="24"/>
        </w:rPr>
      </w:pPr>
      <w:bookmarkStart w:id="37" w:name="5r9c08pd2be63smefq87h426sk"/>
      <w:r w:rsidRPr="00F17F89">
        <w:rPr>
          <w:b w:val="0"/>
          <w:sz w:val="24"/>
          <w:szCs w:val="24"/>
        </w:rPr>
        <w:t xml:space="preserve">Regions of specialty farming (e.g., South Florida, California’s Central Valley) do not always conform to von </w:t>
      </w:r>
      <w:proofErr w:type="spellStart"/>
      <w:r w:rsidRPr="00F17F89">
        <w:rPr>
          <w:b w:val="0"/>
          <w:sz w:val="24"/>
          <w:szCs w:val="24"/>
        </w:rPr>
        <w:t>Thünen’s</w:t>
      </w:r>
      <w:proofErr w:type="spellEnd"/>
      <w:r w:rsidRPr="00F17F89">
        <w:rPr>
          <w:b w:val="0"/>
          <w:sz w:val="24"/>
          <w:szCs w:val="24"/>
        </w:rPr>
        <w:t xml:space="preserve"> concentric rings.</w:t>
      </w:r>
      <w:bookmarkEnd w:id="37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3"/>
        </w:numPr>
        <w:rPr>
          <w:b w:val="0"/>
          <w:sz w:val="24"/>
          <w:szCs w:val="24"/>
        </w:rPr>
      </w:pPr>
      <w:bookmarkStart w:id="38" w:name="1prsc9iei7hp5ada5ln4jp6fok"/>
      <w:r w:rsidRPr="00F17F89">
        <w:rPr>
          <w:b w:val="0"/>
          <w:sz w:val="24"/>
          <w:szCs w:val="24"/>
        </w:rPr>
        <w:t>Evaluate the environmental consequences of agricultural practices.</w:t>
      </w:r>
      <w:bookmarkEnd w:id="38"/>
      <w:r w:rsidRPr="00F17F89">
        <w:rPr>
          <w:b w:val="0"/>
          <w:sz w:val="24"/>
          <w:szCs w:val="24"/>
        </w:rPr>
        <w:t xml:space="preserve"> </w:t>
      </w:r>
    </w:p>
    <w:p w:rsidR="00033078" w:rsidRDefault="00033078" w:rsidP="00033078">
      <w:pPr>
        <w:pStyle w:val="Heading3"/>
        <w:numPr>
          <w:ilvl w:val="1"/>
          <w:numId w:val="3"/>
        </w:numPr>
        <w:rPr>
          <w:b w:val="0"/>
          <w:sz w:val="24"/>
          <w:szCs w:val="24"/>
        </w:rPr>
      </w:pPr>
      <w:bookmarkStart w:id="39" w:name="5akd4ouo3ll9tqbrmb0p1rm4mr"/>
      <w:r w:rsidRPr="00F17F89">
        <w:rPr>
          <w:b w:val="0"/>
          <w:sz w:val="24"/>
          <w:szCs w:val="24"/>
        </w:rPr>
        <w:t>Environmental systems are affected by land use/land cover change (e.g., irrigation, desertification, deforestation, wetland destruction, conservation efforts).</w:t>
      </w:r>
      <w:bookmarkEnd w:id="39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3"/>
        </w:numPr>
        <w:rPr>
          <w:b w:val="0"/>
          <w:sz w:val="24"/>
          <w:szCs w:val="24"/>
        </w:rPr>
      </w:pPr>
    </w:p>
    <w:p w:rsidR="00033078" w:rsidRPr="00F17F89" w:rsidRDefault="00033078" w:rsidP="00033078">
      <w:pPr>
        <w:pStyle w:val="Heading3"/>
        <w:ind w:left="360"/>
        <w:rPr>
          <w:b w:val="0"/>
          <w:sz w:val="24"/>
          <w:szCs w:val="24"/>
        </w:rPr>
      </w:pPr>
      <w:bookmarkStart w:id="40" w:name="22vvrocr5nu7ppgp7dn3u5u5hb"/>
      <w:r w:rsidRPr="00F17F89">
        <w:rPr>
          <w:b w:val="0"/>
          <w:sz w:val="24"/>
          <w:szCs w:val="24"/>
        </w:rPr>
        <w:t xml:space="preserve">D. Changes in food production and consumption present challenges and opportunities. </w:t>
      </w:r>
      <w:bookmarkEnd w:id="40"/>
    </w:p>
    <w:p w:rsidR="00033078" w:rsidRPr="00F17F89" w:rsidRDefault="00033078" w:rsidP="00033078">
      <w:pPr>
        <w:pStyle w:val="Heading3"/>
        <w:numPr>
          <w:ilvl w:val="0"/>
          <w:numId w:val="4"/>
        </w:numPr>
        <w:rPr>
          <w:b w:val="0"/>
          <w:sz w:val="24"/>
          <w:szCs w:val="24"/>
        </w:rPr>
      </w:pPr>
      <w:bookmarkStart w:id="41" w:name="4b84k38mgq7sni74oc01ogaap4"/>
      <w:r w:rsidRPr="00F17F89">
        <w:rPr>
          <w:b w:val="0"/>
          <w:sz w:val="24"/>
          <w:szCs w:val="24"/>
        </w:rPr>
        <w:t>Explain issues related to the changing nature of contemporary agriculture.</w:t>
      </w:r>
      <w:bookmarkEnd w:id="41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4"/>
        </w:numPr>
        <w:rPr>
          <w:b w:val="0"/>
          <w:sz w:val="24"/>
          <w:szCs w:val="24"/>
        </w:rPr>
      </w:pPr>
      <w:bookmarkStart w:id="42" w:name="19p8f6aija0gt7n9m29o0277mq"/>
      <w:r w:rsidRPr="00F17F89">
        <w:rPr>
          <w:b w:val="0"/>
          <w:sz w:val="24"/>
          <w:szCs w:val="24"/>
        </w:rPr>
        <w:t xml:space="preserve">Agricultural innovations (e.g., biotechnology, genetically modified organisms, organic farming, </w:t>
      </w:r>
      <w:proofErr w:type="gramStart"/>
      <w:r w:rsidRPr="00F17F89">
        <w:rPr>
          <w:b w:val="0"/>
          <w:sz w:val="24"/>
          <w:szCs w:val="24"/>
        </w:rPr>
        <w:t>aquaculture</w:t>
      </w:r>
      <w:proofErr w:type="gramEnd"/>
      <w:r w:rsidRPr="00F17F89">
        <w:rPr>
          <w:b w:val="0"/>
          <w:sz w:val="24"/>
          <w:szCs w:val="24"/>
        </w:rPr>
        <w:t xml:space="preserve">) have resulted in ongoing debates over environmental, cultural, and health impacts. </w:t>
      </w:r>
      <w:bookmarkEnd w:id="42"/>
    </w:p>
    <w:p w:rsidR="00033078" w:rsidRPr="00F17F89" w:rsidRDefault="00033078" w:rsidP="00033078">
      <w:pPr>
        <w:pStyle w:val="Heading3"/>
        <w:numPr>
          <w:ilvl w:val="1"/>
          <w:numId w:val="4"/>
        </w:numPr>
        <w:rPr>
          <w:b w:val="0"/>
          <w:sz w:val="24"/>
          <w:szCs w:val="24"/>
        </w:rPr>
      </w:pPr>
      <w:bookmarkStart w:id="43" w:name="2qlat7ni2joq7rn2i4gb34mq8k"/>
      <w:r w:rsidRPr="00F17F89">
        <w:rPr>
          <w:b w:val="0"/>
          <w:sz w:val="24"/>
          <w:szCs w:val="24"/>
        </w:rPr>
        <w:t>Environmental issues related to agriculture include sustainability, soil degradation, reduction in biodiversity, overgrazing, river and aquifer depletion, animal wastes, and extensive fertilizer and pesticide use.</w:t>
      </w:r>
      <w:bookmarkEnd w:id="43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4"/>
        </w:numPr>
        <w:rPr>
          <w:b w:val="0"/>
          <w:sz w:val="24"/>
          <w:szCs w:val="24"/>
        </w:rPr>
      </w:pPr>
      <w:bookmarkStart w:id="44" w:name="626n4k9vqb4uvg106rf1m1njt6"/>
      <w:r w:rsidRPr="00F17F89">
        <w:rPr>
          <w:b w:val="0"/>
          <w:sz w:val="24"/>
          <w:szCs w:val="24"/>
        </w:rPr>
        <w:t xml:space="preserve">Patterns of food production and consumption are influenced by food-choice issues (e.g., organic farming, value-added specialty crops, fair trade, </w:t>
      </w:r>
      <w:proofErr w:type="gramStart"/>
      <w:r w:rsidRPr="00F17F89">
        <w:rPr>
          <w:b w:val="0"/>
          <w:sz w:val="24"/>
          <w:szCs w:val="24"/>
        </w:rPr>
        <w:t>local</w:t>
      </w:r>
      <w:proofErr w:type="gramEnd"/>
      <w:r w:rsidRPr="00F17F89">
        <w:rPr>
          <w:b w:val="0"/>
          <w:sz w:val="24"/>
          <w:szCs w:val="24"/>
        </w:rPr>
        <w:t>-food movements).</w:t>
      </w:r>
      <w:bookmarkEnd w:id="44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4"/>
        </w:numPr>
        <w:rPr>
          <w:b w:val="0"/>
          <w:sz w:val="24"/>
          <w:szCs w:val="24"/>
        </w:rPr>
      </w:pPr>
      <w:bookmarkStart w:id="45" w:name="76vkab7jnh1s7498hpshrtov9i"/>
      <w:r w:rsidRPr="00F17F89">
        <w:rPr>
          <w:b w:val="0"/>
          <w:sz w:val="24"/>
          <w:szCs w:val="24"/>
        </w:rPr>
        <w:t>Explain issues related to the location of food- production facilities.</w:t>
      </w:r>
      <w:bookmarkEnd w:id="45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4"/>
        </w:numPr>
        <w:rPr>
          <w:b w:val="0"/>
          <w:sz w:val="24"/>
          <w:szCs w:val="24"/>
        </w:rPr>
      </w:pPr>
      <w:bookmarkStart w:id="46" w:name="4ro5j72rdoeug6qt4kmfiptn73"/>
      <w:r w:rsidRPr="00F17F89">
        <w:rPr>
          <w:b w:val="0"/>
          <w:sz w:val="24"/>
          <w:szCs w:val="24"/>
        </w:rPr>
        <w:t>Factors affecting the location of food-processing facilities include markets, economies of scale, transportation, government policies, etc.</w:t>
      </w:r>
      <w:bookmarkEnd w:id="46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0"/>
          <w:numId w:val="4"/>
        </w:numPr>
        <w:rPr>
          <w:b w:val="0"/>
          <w:sz w:val="24"/>
          <w:szCs w:val="24"/>
        </w:rPr>
      </w:pPr>
      <w:bookmarkStart w:id="47" w:name="0s6p18k7qvj3c306p6en907447"/>
      <w:r w:rsidRPr="00F17F89">
        <w:rPr>
          <w:b w:val="0"/>
          <w:sz w:val="24"/>
          <w:szCs w:val="24"/>
        </w:rPr>
        <w:t>Explain the changing role of women in food production and consumption.</w:t>
      </w:r>
      <w:bookmarkEnd w:id="47"/>
      <w:r w:rsidRPr="00F17F89">
        <w:rPr>
          <w:b w:val="0"/>
          <w:sz w:val="24"/>
          <w:szCs w:val="24"/>
        </w:rPr>
        <w:t xml:space="preserve"> </w:t>
      </w:r>
    </w:p>
    <w:p w:rsidR="00033078" w:rsidRPr="00F17F89" w:rsidRDefault="00033078" w:rsidP="00033078">
      <w:pPr>
        <w:pStyle w:val="Heading3"/>
        <w:numPr>
          <w:ilvl w:val="1"/>
          <w:numId w:val="4"/>
        </w:numPr>
        <w:rPr>
          <w:b w:val="0"/>
          <w:sz w:val="24"/>
          <w:szCs w:val="24"/>
        </w:rPr>
      </w:pPr>
      <w:bookmarkStart w:id="48" w:name="6ovu2seucfao5b7g3gi00s615s"/>
      <w:r w:rsidRPr="00F17F89">
        <w:rPr>
          <w:b w:val="0"/>
          <w:sz w:val="24"/>
          <w:szCs w:val="24"/>
        </w:rPr>
        <w:lastRenderedPageBreak/>
        <w:t xml:space="preserve">The role of women in food production has changed (e.g., food gathering, farming, managing agribusiness). </w:t>
      </w:r>
      <w:bookmarkEnd w:id="48"/>
    </w:p>
    <w:p w:rsidR="00033078" w:rsidRPr="00F17F89" w:rsidRDefault="00033078" w:rsidP="00033078">
      <w:pPr>
        <w:pStyle w:val="Heading3"/>
        <w:numPr>
          <w:ilvl w:val="1"/>
          <w:numId w:val="4"/>
        </w:numPr>
        <w:rPr>
          <w:b w:val="0"/>
          <w:sz w:val="24"/>
          <w:szCs w:val="24"/>
        </w:rPr>
      </w:pPr>
      <w:bookmarkStart w:id="49" w:name="766rdfl9rdf3shj91qn7qenhl4"/>
      <w:r w:rsidRPr="00F17F89">
        <w:rPr>
          <w:b w:val="0"/>
          <w:sz w:val="24"/>
          <w:szCs w:val="24"/>
        </w:rPr>
        <w:t>The role of women has changed the types of food a family consumes and the way food is prepared.</w:t>
      </w:r>
      <w:bookmarkEnd w:id="49"/>
      <w:r w:rsidRPr="00F17F89">
        <w:rPr>
          <w:b w:val="0"/>
          <w:sz w:val="24"/>
          <w:szCs w:val="24"/>
        </w:rPr>
        <w:t xml:space="preserve"> </w:t>
      </w:r>
    </w:p>
    <w:p w:rsidR="00033078" w:rsidRDefault="00033078"/>
    <w:sectPr w:rsidR="0003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FE3"/>
    <w:multiLevelType w:val="hybridMultilevel"/>
    <w:tmpl w:val="913C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3BDF"/>
    <w:multiLevelType w:val="hybridMultilevel"/>
    <w:tmpl w:val="0409000F"/>
    <w:lvl w:ilvl="0" w:tplc="88466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803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3943CE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55C54AE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4EAA8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0B26736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17ACE94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31EE5DC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002ADB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0D76EF7"/>
    <w:multiLevelType w:val="hybridMultilevel"/>
    <w:tmpl w:val="0409000F"/>
    <w:lvl w:ilvl="0" w:tplc="CE3C7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60B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EB0ABB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80CF934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5BE8C0E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6C4F48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5ACB6E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1CA879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C1A9FE6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4E28D5"/>
    <w:multiLevelType w:val="hybridMultilevel"/>
    <w:tmpl w:val="0409000F"/>
    <w:lvl w:ilvl="0" w:tplc="FC5E6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25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CF29E2C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50EE8DC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D3A68A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6601036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2612CF2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8E67A0C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82E87B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78"/>
    <w:rsid w:val="00033078"/>
    <w:rsid w:val="003227CD"/>
    <w:rsid w:val="00C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FA68A-88F5-4C24-B2F8-14083796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3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0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30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1</cp:revision>
  <dcterms:created xsi:type="dcterms:W3CDTF">2017-11-08T19:00:00Z</dcterms:created>
  <dcterms:modified xsi:type="dcterms:W3CDTF">2017-11-08T19:01:00Z</dcterms:modified>
</cp:coreProperties>
</file>